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A" w:rsidRDefault="00E634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</w:pPr>
      <w:r>
        <w:t>Зарегистрировано в Минюсте России 8 мая 2015 г. N 37217</w:t>
      </w:r>
    </w:p>
    <w:p w:rsidR="00E6342A" w:rsidRDefault="00E63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Title"/>
        <w:jc w:val="center"/>
      </w:pPr>
      <w:r>
        <w:t>МИНИСТЕРСТВО СТРОИТЕЛЬСТВА И ЖИЛИЩНО-КОММУНАЛЬНОГО</w:t>
      </w:r>
    </w:p>
    <w:p w:rsidR="00E6342A" w:rsidRDefault="00E6342A">
      <w:pPr>
        <w:pStyle w:val="ConsPlusTitle"/>
        <w:jc w:val="center"/>
      </w:pPr>
      <w:r>
        <w:t>ХОЗЯЙСТВА РОССИЙСКОЙ ФЕДЕРАЦИИ</w:t>
      </w:r>
    </w:p>
    <w:p w:rsidR="00E6342A" w:rsidRDefault="00E6342A">
      <w:pPr>
        <w:pStyle w:val="ConsPlusTitle"/>
        <w:jc w:val="center"/>
      </w:pPr>
    </w:p>
    <w:p w:rsidR="00E6342A" w:rsidRDefault="00E6342A">
      <w:pPr>
        <w:pStyle w:val="ConsPlusTitle"/>
        <w:jc w:val="center"/>
      </w:pPr>
      <w:r>
        <w:t>ПРИКАЗ</w:t>
      </w:r>
    </w:p>
    <w:p w:rsidR="00E6342A" w:rsidRDefault="00E6342A">
      <w:pPr>
        <w:pStyle w:val="ConsPlusTitle"/>
        <w:jc w:val="center"/>
      </w:pPr>
      <w:r>
        <w:t>от 22 декабря 2014 г. N 882/</w:t>
      </w:r>
      <w:proofErr w:type="gramStart"/>
      <w:r>
        <w:t>пр</w:t>
      </w:r>
      <w:proofErr w:type="gramEnd"/>
    </w:p>
    <w:p w:rsidR="00E6342A" w:rsidRDefault="00E6342A">
      <w:pPr>
        <w:pStyle w:val="ConsPlusTitle"/>
        <w:jc w:val="center"/>
      </w:pPr>
    </w:p>
    <w:p w:rsidR="00E6342A" w:rsidRDefault="00E6342A">
      <w:pPr>
        <w:pStyle w:val="ConsPlusTitle"/>
        <w:jc w:val="center"/>
      </w:pPr>
      <w:r>
        <w:t>ОБ УТВЕРЖДЕНИИ ФОРМ РАСКРЫТИЯ ИНФОРМАЦИИ</w:t>
      </w:r>
    </w:p>
    <w:p w:rsidR="00E6342A" w:rsidRDefault="00E6342A">
      <w:pPr>
        <w:pStyle w:val="ConsPlusTitle"/>
        <w:jc w:val="center"/>
      </w:pPr>
      <w:r>
        <w:t>ОРГАНИЗАЦИЯМИ, ОСУЩЕСТВЛЯЮЩИМИ ДЕЯТЕЛЬНОСТЬ В СФЕРЕ</w:t>
      </w:r>
    </w:p>
    <w:p w:rsidR="00E6342A" w:rsidRDefault="00E6342A">
      <w:pPr>
        <w:pStyle w:val="ConsPlusTitle"/>
        <w:jc w:val="center"/>
      </w:pPr>
      <w:r>
        <w:t>УПРАВЛЕНИЯ МНОГОКВАРТИРНЫМИ ДОМАМИ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E6342A" w:rsidRDefault="00E6342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E6342A" w:rsidRDefault="00E6342A">
      <w:pPr>
        <w:pStyle w:val="ConsPlusNormal"/>
        <w:ind w:firstLine="540"/>
        <w:jc w:val="both"/>
      </w:pPr>
      <w:r>
        <w:t xml:space="preserve">2. Государственной корпорации - Фонду содействия реформированию жилищно-коммунального хозяйства в 30-дневный срок </w:t>
      </w:r>
      <w:proofErr w:type="gramStart"/>
      <w:r>
        <w:t>с даты вступления</w:t>
      </w:r>
      <w:proofErr w:type="gramEnd"/>
      <w:r>
        <w:t xml:space="preserve">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reformagkh.ru, согласно </w:t>
      </w:r>
      <w:hyperlink w:anchor="P32" w:history="1">
        <w:r>
          <w:rPr>
            <w:color w:val="0000FF"/>
          </w:rPr>
          <w:t>формам</w:t>
        </w:r>
      </w:hyperlink>
      <w:r>
        <w:t>.</w:t>
      </w:r>
    </w:p>
    <w:p w:rsidR="00E6342A" w:rsidRDefault="00E6342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right"/>
      </w:pPr>
      <w:r>
        <w:t>Министр</w:t>
      </w:r>
    </w:p>
    <w:p w:rsidR="00E6342A" w:rsidRDefault="00E6342A">
      <w:pPr>
        <w:pStyle w:val="ConsPlusNormal"/>
        <w:jc w:val="right"/>
      </w:pPr>
      <w:r>
        <w:t>М.А.МЕНЬ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right"/>
      </w:pPr>
      <w:r>
        <w:t>Утверждены</w:t>
      </w:r>
    </w:p>
    <w:p w:rsidR="00E6342A" w:rsidRDefault="00E6342A">
      <w:pPr>
        <w:pStyle w:val="ConsPlusNormal"/>
        <w:jc w:val="right"/>
      </w:pPr>
      <w:r>
        <w:t>приказом Министерства строительства</w:t>
      </w:r>
    </w:p>
    <w:p w:rsidR="00E6342A" w:rsidRDefault="00E6342A">
      <w:pPr>
        <w:pStyle w:val="ConsPlusNormal"/>
        <w:jc w:val="right"/>
      </w:pPr>
      <w:r>
        <w:t>и жилищно-коммунального хозяйства</w:t>
      </w:r>
    </w:p>
    <w:p w:rsidR="00E6342A" w:rsidRDefault="00E6342A">
      <w:pPr>
        <w:pStyle w:val="ConsPlusNormal"/>
        <w:jc w:val="right"/>
      </w:pPr>
      <w:r>
        <w:t>Российской Федерации</w:t>
      </w:r>
    </w:p>
    <w:p w:rsidR="00E6342A" w:rsidRDefault="00E6342A">
      <w:pPr>
        <w:pStyle w:val="ConsPlusNormal"/>
        <w:jc w:val="right"/>
      </w:pPr>
      <w:r>
        <w:t>от 22 декабря 2014 г. N 882/</w:t>
      </w:r>
      <w:proofErr w:type="gramStart"/>
      <w:r>
        <w:t>пр</w:t>
      </w:r>
      <w:proofErr w:type="gramEnd"/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Title"/>
        <w:jc w:val="center"/>
      </w:pPr>
      <w:bookmarkStart w:id="0" w:name="P32"/>
      <w:bookmarkEnd w:id="0"/>
      <w:r>
        <w:t>ФОРМЫ РАСКРЫТИЯ ИНФОРМАЦИИ</w:t>
      </w:r>
    </w:p>
    <w:p w:rsidR="00E6342A" w:rsidRDefault="00E6342A">
      <w:pPr>
        <w:pStyle w:val="ConsPlusTitle"/>
        <w:jc w:val="center"/>
      </w:pPr>
      <w:r>
        <w:t>ОРГАНИЗАЦИЯМИ, ОСУЩЕСТВЛЯЮЩИМИ ДЕЯТЕЛЬНОСТЬ В СФЕРЕ</w:t>
      </w:r>
    </w:p>
    <w:p w:rsidR="00E6342A" w:rsidRDefault="00E6342A">
      <w:pPr>
        <w:pStyle w:val="ConsPlusTitle"/>
        <w:jc w:val="center"/>
      </w:pPr>
      <w:r>
        <w:t>УПРАВЛЕНИЯ МНОГОКВАРТИРНЫМИ ДОМАМИ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proofErr w:type="gramStart"/>
      <w: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6" w:history="1">
        <w:r>
          <w:rPr>
            <w:color w:val="0000FF"/>
          </w:rPr>
          <w:t>пунктом 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</w:t>
      </w:r>
      <w:r>
        <w:lastRenderedPageBreak/>
        <w:t>в сфере управления многоквартирными домами"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proofErr w:type="gramEnd"/>
    </w:p>
    <w:p w:rsidR="00E6342A" w:rsidRDefault="00E6342A">
      <w:pPr>
        <w:pStyle w:val="ConsPlusNormal"/>
        <w:ind w:firstLine="540"/>
        <w:jc w:val="both"/>
      </w:pPr>
      <w:proofErr w:type="gramStart"/>
      <w:r>
        <w:t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</w:t>
      </w:r>
      <w:proofErr w:type="gramEnd"/>
      <w:r>
        <w:t xml:space="preserve"> кооперативом из числа сайтов, указанных в </w:t>
      </w:r>
      <w:hyperlink r:id="rId7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"а" пункта 5(1)</w:t>
        </w:r>
      </w:hyperlink>
      <w:r>
        <w:t xml:space="preserve"> Стандарта, в соответствии с параметрами настоящих форм.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1. Информация об управляющей организации, товариществе, кооперативе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1.1. Общая информация об управляющей организации, товариществе, кооперативе</w:t>
      </w:r>
    </w:p>
    <w:p w:rsidR="00E6342A" w:rsidRDefault="00E6342A">
      <w:pPr>
        <w:sectPr w:rsidR="00E6342A" w:rsidSect="00D32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E6342A">
        <w:tc>
          <w:tcPr>
            <w:tcW w:w="7181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41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62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822" w:type="dxa"/>
            <w:gridSpan w:val="7"/>
          </w:tcPr>
          <w:p w:rsidR="00E6342A" w:rsidRDefault="00E6342A">
            <w:pPr>
              <w:pStyle w:val="ConsPlusNormal"/>
            </w:pPr>
            <w:r>
              <w:t>Общая информация об организации</w:t>
            </w: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 xml:space="preserve">Указывается организационно-правовая форма на базе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 xml:space="preserve">Фамилия </w:t>
            </w:r>
            <w:r>
              <w:lastRenderedPageBreak/>
              <w:t>руководителя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 xml:space="preserve">Указывается фамилия руководителя </w:t>
            </w:r>
            <w:r>
              <w:lastRenderedPageBreak/>
              <w:t>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Имя руководителя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Заполняется при наличии адреса электронной почты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Заполняется при наличии официального сайта в сети Интернет</w:t>
            </w: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Факс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номер факса.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13.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-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Заполняются при наличии диспетчерской службы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E6342A" w:rsidRDefault="00E6342A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E6342A" w:rsidRDefault="00E6342A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19.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  <w:vMerge/>
          </w:tcPr>
          <w:p w:rsidR="00E6342A" w:rsidRDefault="00E6342A"/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E6342A" w:rsidRDefault="00E6342A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номер телефона диспетчерской службы и иные телефоны.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Указываются режим работы, часы приема граждан.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31.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общая площадь домов, находящихся в управлении.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 w:val="restart"/>
          </w:tcPr>
          <w:p w:rsidR="00E6342A" w:rsidRDefault="00E6342A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79" w:type="dxa"/>
            <w:vMerge w:val="restart"/>
          </w:tcPr>
          <w:p w:rsidR="00E6342A" w:rsidRDefault="00E6342A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  <w:jc w:val="both"/>
            </w:pPr>
            <w: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  <w:vMerge/>
          </w:tcPr>
          <w:p w:rsidR="00E6342A" w:rsidRDefault="00E6342A"/>
        </w:tc>
        <w:tc>
          <w:tcPr>
            <w:tcW w:w="2179" w:type="dxa"/>
            <w:vMerge/>
          </w:tcPr>
          <w:p w:rsidR="00E6342A" w:rsidRDefault="00E6342A"/>
        </w:tc>
        <w:tc>
          <w:tcPr>
            <w:tcW w:w="907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  <w:jc w:val="both"/>
            </w:pPr>
            <w: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>
              <w:lastRenderedPageBreak/>
              <w:t>организации</w:t>
            </w:r>
          </w:p>
        </w:tc>
      </w:tr>
      <w:tr w:rsidR="00E6342A">
        <w:tc>
          <w:tcPr>
            <w:tcW w:w="12822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лицензии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получения лицензии.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E6342A">
        <w:tc>
          <w:tcPr>
            <w:tcW w:w="554" w:type="dxa"/>
          </w:tcPr>
          <w:p w:rsidR="00E6342A" w:rsidRDefault="00E6342A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E6342A" w:rsidRDefault="00E6342A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Копия лицензии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62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</w:tcPr>
          <w:p w:rsidR="00E6342A" w:rsidRDefault="00E6342A">
            <w:pPr>
              <w:pStyle w:val="ConsPlusNormal"/>
            </w:pPr>
            <w:r>
              <w:t>Заполняется при наличии лицензии</w:t>
            </w: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1" w:name="P426"/>
      <w:bookmarkEnd w:id="1"/>
      <w:r>
        <w:t>&lt;*&gt; Информация, подлежащая раскрытию для товариществ и кооперативов.</w:t>
      </w:r>
    </w:p>
    <w:p w:rsidR="00E6342A" w:rsidRDefault="00E6342A">
      <w:pPr>
        <w:pStyle w:val="ConsPlusNormal"/>
        <w:ind w:firstLine="540"/>
        <w:jc w:val="both"/>
      </w:pPr>
      <w:bookmarkStart w:id="2" w:name="P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E6342A">
        <w:tc>
          <w:tcPr>
            <w:tcW w:w="713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Единиц</w:t>
            </w:r>
            <w:r>
              <w:lastRenderedPageBreak/>
              <w:t>а измерения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3997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94" w:type="dxa"/>
            <w:gridSpan w:val="7"/>
          </w:tcPr>
          <w:p w:rsidR="00E6342A" w:rsidRDefault="00E6342A">
            <w:pPr>
              <w:pStyle w:val="ConsPlusNormal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</w:t>
            </w:r>
            <w:r>
              <w:lastRenderedPageBreak/>
              <w:t>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15.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>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E6342A" w:rsidRDefault="00E6342A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11" w:type="dxa"/>
          </w:tcPr>
          <w:p w:rsidR="00E6342A" w:rsidRDefault="00E6342A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E6342A" w:rsidRDefault="00E6342A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E6342A" w:rsidRDefault="00E6342A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3997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3" w:name="P580"/>
      <w:bookmarkEnd w:id="3"/>
      <w:r>
        <w:t xml:space="preserve">&lt;*&gt; Информация, предусмотренная сведениями об основных показателях финансово-хозяйственной деятельности управляющей организации, </w:t>
      </w:r>
      <w:r>
        <w:lastRenderedPageBreak/>
        <w:t>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E6342A" w:rsidRDefault="00E6342A">
      <w:pPr>
        <w:pStyle w:val="ConsPlusNormal"/>
        <w:ind w:firstLine="540"/>
        <w:jc w:val="both"/>
      </w:pPr>
      <w:bookmarkStart w:id="4" w:name="P581"/>
      <w:bookmarkEnd w:id="4"/>
      <w:r>
        <w:t>&lt;**&gt; Информация, подлежащая раскрытию для товариществ и кооперативов.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E6342A">
        <w:tc>
          <w:tcPr>
            <w:tcW w:w="7115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04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 w:val="restart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</w:tcPr>
          <w:p w:rsidR="00E6342A" w:rsidRDefault="00E6342A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тип лица, привлеченного к административной ответственности (</w:t>
            </w:r>
            <w:proofErr w:type="gramStart"/>
            <w:r>
              <w:t>юридическое</w:t>
            </w:r>
            <w:proofErr w:type="gramEnd"/>
            <w:r>
              <w:t xml:space="preserve"> или должностное).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70" w:type="dxa"/>
            <w:vMerge/>
          </w:tcPr>
          <w:p w:rsidR="00E6342A" w:rsidRDefault="00E6342A"/>
        </w:tc>
        <w:tc>
          <w:tcPr>
            <w:tcW w:w="938" w:type="dxa"/>
            <w:vMerge/>
          </w:tcPr>
          <w:p w:rsidR="00E6342A" w:rsidRDefault="00E6342A"/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70" w:type="dxa"/>
            <w:vMerge/>
          </w:tcPr>
          <w:p w:rsidR="00E6342A" w:rsidRDefault="00E6342A"/>
        </w:tc>
        <w:tc>
          <w:tcPr>
            <w:tcW w:w="938" w:type="dxa"/>
            <w:vMerge/>
          </w:tcPr>
          <w:p w:rsidR="00E6342A" w:rsidRDefault="00E6342A"/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 xml:space="preserve">Указывается предмет административного нарушения, выявленные нарушения, положения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размер административного штрафа.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 w:val="restart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E6342A" w:rsidRDefault="00E6342A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 xml:space="preserve">Наименование документа о применении мер административного </w:t>
            </w:r>
            <w:r>
              <w:lastRenderedPageBreak/>
              <w:t>воздействия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70" w:type="dxa"/>
            <w:vMerge/>
          </w:tcPr>
          <w:p w:rsidR="00E6342A" w:rsidRDefault="00E6342A"/>
        </w:tc>
        <w:tc>
          <w:tcPr>
            <w:tcW w:w="938" w:type="dxa"/>
            <w:vMerge/>
          </w:tcPr>
          <w:p w:rsidR="00E6342A" w:rsidRDefault="00E6342A"/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70" w:type="dxa"/>
            <w:vMerge/>
          </w:tcPr>
          <w:p w:rsidR="00E6342A" w:rsidRDefault="00E6342A"/>
        </w:tc>
        <w:tc>
          <w:tcPr>
            <w:tcW w:w="938" w:type="dxa"/>
            <w:vMerge/>
          </w:tcPr>
          <w:p w:rsidR="00E6342A" w:rsidRDefault="00E6342A"/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70" w:type="dxa"/>
            <w:vMerge/>
          </w:tcPr>
          <w:p w:rsidR="00E6342A" w:rsidRDefault="00E6342A"/>
        </w:tc>
        <w:tc>
          <w:tcPr>
            <w:tcW w:w="938" w:type="dxa"/>
            <w:vMerge/>
          </w:tcPr>
          <w:p w:rsidR="00E6342A" w:rsidRDefault="00E6342A"/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E6342A" w:rsidRDefault="00E6342A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E6342A" w:rsidRDefault="00E6342A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04" w:type="dxa"/>
          </w:tcPr>
          <w:p w:rsidR="00E6342A" w:rsidRDefault="00E6342A">
            <w:pPr>
              <w:pStyle w:val="ConsPlusNormal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E6342A">
        <w:tc>
          <w:tcPr>
            <w:tcW w:w="7101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83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42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</w:t>
            </w:r>
            <w:r>
              <w:lastRenderedPageBreak/>
              <w:t>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18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508" w:type="dxa"/>
            <w:vMerge w:val="restart"/>
          </w:tcPr>
          <w:p w:rsidR="00E6342A" w:rsidRDefault="00E6342A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142" w:type="dxa"/>
            <w:vMerge w:val="restart"/>
          </w:tcPr>
          <w:p w:rsidR="00E6342A" w:rsidRDefault="00E6342A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42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  <w:vMerge/>
          </w:tcPr>
          <w:p w:rsidR="00E6342A" w:rsidRDefault="00E6342A"/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E6342A" w:rsidRDefault="00E6342A">
            <w:pPr>
              <w:pStyle w:val="ConsPlusNormal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</w:tcPr>
          <w:p w:rsidR="00E6342A" w:rsidRDefault="00E6342A">
            <w:pPr>
              <w:pStyle w:val="ConsPlusNormal"/>
            </w:pPr>
            <w:r>
              <w:t xml:space="preserve">Указывается наименование документа, </w:t>
            </w:r>
            <w:r>
              <w:lastRenderedPageBreak/>
              <w:t>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142" w:type="dxa"/>
          </w:tcPr>
          <w:p w:rsidR="00E6342A" w:rsidRDefault="00E6342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76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18" w:type="dxa"/>
          </w:tcPr>
          <w:p w:rsidR="00E6342A" w:rsidRDefault="00E6342A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65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E6342A">
        <w:tc>
          <w:tcPr>
            <w:tcW w:w="7059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2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508" w:type="dxa"/>
            <w:vMerge w:val="restart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 w:val="restart"/>
          </w:tcPr>
          <w:p w:rsidR="00E6342A" w:rsidRDefault="00E6342A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</w:t>
            </w:r>
            <w:r>
              <w:lastRenderedPageBreak/>
              <w:t>информационной адресной системе (ФИАС).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 xml:space="preserve">Населенный пункт (наименование города, поселка городского типа, </w:t>
            </w:r>
            <w:r>
              <w:lastRenderedPageBreak/>
              <w:t>населенного пункта регионального, окружного или районного подчинения)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66" w:type="dxa"/>
            <w:vMerge/>
          </w:tcPr>
          <w:p w:rsidR="00E6342A" w:rsidRDefault="00E6342A"/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</w:tcPr>
          <w:p w:rsidR="00E6342A" w:rsidRDefault="00E6342A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</w:tcPr>
          <w:p w:rsidR="00E6342A" w:rsidRDefault="00E6342A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508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E6342A" w:rsidRDefault="00E6342A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148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2" w:type="dxa"/>
          </w:tcPr>
          <w:p w:rsidR="00E6342A" w:rsidRDefault="00E6342A">
            <w:pPr>
              <w:pStyle w:val="ConsPlusNormal"/>
            </w:pPr>
            <w: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</w:t>
            </w:r>
            <w:r>
              <w:lastRenderedPageBreak/>
              <w:t>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2.1. Общие сведения о многоквартирном доме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Дата документа, </w:t>
            </w:r>
            <w:r>
              <w:lastRenderedPageBreak/>
              <w:t>подтверждающего выбранный способ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календарная дата </w:t>
            </w:r>
            <w:r>
              <w:lastRenderedPageBreak/>
              <w:t xml:space="preserve">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both"/>
            </w:pPr>
            <w:r>
              <w:t xml:space="preserve">Способ формирования фонда капитального </w:t>
            </w:r>
            <w:r>
              <w:lastRenderedPageBreak/>
              <w:t>ремонта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</w:t>
            </w:r>
            <w:r>
              <w:lastRenderedPageBreak/>
              <w:t xml:space="preserve">в многоквартирном доме в соответствии со </w:t>
            </w:r>
            <w:hyperlink r:id="rId11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lastRenderedPageBreak/>
              <w:t xml:space="preserve">Заполняется при наличии выбранного </w:t>
            </w:r>
            <w:r>
              <w:lastRenderedPageBreak/>
              <w:t>способа формирования фонда капитального ремонта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Общая характеристика многоквартирного дома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E6342A" w:rsidRDefault="00E6342A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Улица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Данные ФИАС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дома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Корпус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Строение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Литера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  <w:vMerge/>
          </w:tcPr>
          <w:p w:rsidR="00E6342A" w:rsidRDefault="00E6342A"/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Год постройки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дома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-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Количество жилых </w:t>
            </w:r>
            <w:r>
              <w:lastRenderedPageBreak/>
              <w:t>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количество жилых </w:t>
            </w:r>
            <w:r>
              <w:lastRenderedPageBreak/>
              <w:t>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</w:t>
            </w:r>
            <w:r>
              <w:lastRenderedPageBreak/>
              <w:t>кадастр недвижимости.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lastRenderedPageBreak/>
              <w:t>Заполняется при наличии кадастрового номера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документа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документа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 xml:space="preserve">В случае если поле "Факт признания </w:t>
            </w:r>
            <w:r>
              <w:lastRenderedPageBreak/>
              <w:t>дома аварийным" соответствует значению "Да".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2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Элементы благоустройства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Детская площадка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Другое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Фундамент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Стены и перекрытия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Фасады (заполняется по каждому типу фасада)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Крыши (заполняется по каждому типу крыши)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Подвал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Мусоропроводы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Лифты (заполняется для каждого лифта)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Год ввода в </w:t>
            </w:r>
            <w:r>
              <w:lastRenderedPageBreak/>
              <w:t>эксплуатацию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Год ввода в </w:t>
            </w:r>
            <w:r>
              <w:lastRenderedPageBreak/>
              <w:t>эксплуатацию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календарный год ввода </w:t>
            </w:r>
            <w:r>
              <w:lastRenderedPageBreak/>
              <w:t>лифта в эксплуатацию.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электроснабжения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общее количество вводов в многоквартирный дом по системе </w:t>
            </w:r>
            <w:r>
              <w:lastRenderedPageBreak/>
              <w:t>электроснабжения.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Система теплоснабжения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горячего водоснабжения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холодного водоснабжения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водоотведения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газоснабжения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вентиляции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Тип системы </w:t>
            </w:r>
            <w:r>
              <w:lastRenderedPageBreak/>
              <w:t>вентиляции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Тип системы </w:t>
            </w:r>
            <w:r>
              <w:lastRenderedPageBreak/>
              <w:t>вентиляции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Система пожаротушения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Система водостоков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Основание предоставления </w:t>
            </w:r>
            <w:r>
              <w:lastRenderedPageBreak/>
              <w:t>услуги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Тариф (цена)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 xml:space="preserve">Реквизиты договора </w:t>
            </w:r>
            <w:r>
              <w:lastRenderedPageBreak/>
              <w:t>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Дата договора на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календарная дата договора </w:t>
            </w:r>
            <w:r>
              <w:lastRenderedPageBreak/>
              <w:t>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наименование используемого объекта общего </w:t>
            </w:r>
            <w:r>
              <w:lastRenderedPageBreak/>
              <w:t>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</w:tcPr>
          <w:p w:rsidR="00E6342A" w:rsidRDefault="00E6342A">
            <w:pPr>
              <w:pStyle w:val="ConsPlusNormal"/>
            </w:pP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общедомового </w:t>
            </w:r>
            <w:r>
              <w:lastRenderedPageBreak/>
              <w:t>имущества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Номер протокола </w:t>
            </w:r>
            <w:r>
              <w:lastRenderedPageBreak/>
              <w:t>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номер протокола общего </w:t>
            </w:r>
            <w:r>
              <w:lastRenderedPageBreak/>
              <w:t>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5" w:name="P1631"/>
      <w:bookmarkEnd w:id="5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6" w:name="P1691"/>
      <w:bookmarkEnd w:id="6"/>
      <w:r>
        <w:t xml:space="preserve">&lt;*&gt; Данные сведения раскрываются в случаях, предусмотренных </w:t>
      </w:r>
      <w:hyperlink r:id="rId13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 w:val="restart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E6342A" w:rsidRDefault="00E6342A">
            <w:pPr>
              <w:pStyle w:val="ConsPlusNormal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  <w:vMerge/>
          </w:tcPr>
          <w:p w:rsidR="00E6342A" w:rsidRDefault="00E6342A"/>
        </w:tc>
        <w:tc>
          <w:tcPr>
            <w:tcW w:w="2114" w:type="dxa"/>
            <w:vMerge/>
          </w:tcPr>
          <w:p w:rsidR="00E6342A" w:rsidRDefault="00E6342A"/>
        </w:tc>
        <w:tc>
          <w:tcPr>
            <w:tcW w:w="980" w:type="dxa"/>
            <w:vMerge/>
          </w:tcPr>
          <w:p w:rsidR="00E6342A" w:rsidRDefault="00E6342A"/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7" w:name="P1733"/>
      <w:bookmarkEnd w:id="7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  <w: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</w:t>
      </w:r>
      <w:r>
        <w:lastRenderedPageBreak/>
        <w:t>доходов и расходов за год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E6342A">
        <w:tc>
          <w:tcPr>
            <w:tcW w:w="7052" w:type="dxa"/>
            <w:gridSpan w:val="5"/>
          </w:tcPr>
          <w:p w:rsidR="00E6342A" w:rsidRDefault="00E6342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E6342A" w:rsidRDefault="00E6342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E6342A" w:rsidRDefault="00E6342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</w:t>
            </w:r>
            <w:r>
              <w:lastRenderedPageBreak/>
              <w:t>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</w:t>
            </w:r>
            <w:r>
              <w:lastRenderedPageBreak/>
              <w:t>период.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общий размер полученных денежных средств за отчетный период </w:t>
            </w:r>
            <w:r>
              <w:lastRenderedPageBreak/>
              <w:t>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</w:t>
            </w:r>
            <w:r>
              <w:lastRenderedPageBreak/>
              <w:t>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 xml:space="preserve">Всего денежных средств с учетом </w:t>
            </w:r>
            <w:r>
              <w:lastRenderedPageBreak/>
              <w:t>остатков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 xml:space="preserve">Всего денежных средств с учетом </w:t>
            </w:r>
            <w:r>
              <w:lastRenderedPageBreak/>
              <w:t>остатков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полученных денежных средств за услуги (работы) по </w:t>
            </w:r>
            <w:r>
              <w:lastRenderedPageBreak/>
              <w:t>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</w:t>
            </w:r>
            <w:r>
              <w:lastRenderedPageBreak/>
              <w:t>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bookmarkStart w:id="8" w:name="P1890"/>
            <w:bookmarkEnd w:id="8"/>
            <w:r>
              <w:t>21.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lastRenderedPageBreak/>
              <w:t>Общая информация по предоставленным коммунальным услугам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</w:t>
            </w:r>
            <w: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общий размер начислений потребителям за предоставление коммунальной услуги за отчетный </w:t>
            </w:r>
            <w:r>
              <w:lastRenderedPageBreak/>
              <w:t>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12728" w:type="dxa"/>
            <w:gridSpan w:val="7"/>
          </w:tcPr>
          <w:p w:rsidR="00E6342A" w:rsidRDefault="00E6342A">
            <w:pPr>
              <w:pStyle w:val="ConsPlusNormal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  <w:tr w:rsidR="00E6342A">
        <w:tc>
          <w:tcPr>
            <w:tcW w:w="494" w:type="dxa"/>
          </w:tcPr>
          <w:p w:rsidR="00E6342A" w:rsidRDefault="00E6342A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E6342A" w:rsidRDefault="00E6342A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0" w:type="dxa"/>
          </w:tcPr>
          <w:p w:rsidR="00E6342A" w:rsidRDefault="00E6342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E6342A" w:rsidRDefault="00E6342A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155" w:type="dxa"/>
          </w:tcPr>
          <w:p w:rsidR="00E6342A" w:rsidRDefault="00E6342A">
            <w:pPr>
              <w:pStyle w:val="ConsPlusNormal"/>
            </w:pPr>
          </w:p>
        </w:tc>
        <w:tc>
          <w:tcPr>
            <w:tcW w:w="4039" w:type="dxa"/>
          </w:tcPr>
          <w:p w:rsidR="00E6342A" w:rsidRDefault="00E6342A">
            <w:pPr>
              <w:pStyle w:val="ConsPlusNormal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E6342A" w:rsidRDefault="00E6342A">
            <w:pPr>
              <w:pStyle w:val="ConsPlusNormal"/>
            </w:pP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ind w:firstLine="540"/>
        <w:jc w:val="both"/>
      </w:pPr>
      <w:r>
        <w:t>--------------------------------</w:t>
      </w:r>
    </w:p>
    <w:p w:rsidR="00E6342A" w:rsidRDefault="00E6342A">
      <w:pPr>
        <w:pStyle w:val="ConsPlusNormal"/>
        <w:ind w:firstLine="540"/>
        <w:jc w:val="both"/>
      </w:pPr>
      <w:bookmarkStart w:id="9" w:name="P2129"/>
      <w:bookmarkEnd w:id="9"/>
      <w:r>
        <w:t xml:space="preserve">&lt;*&gt; Данные сведения раскрываются, если организация, осуществляющая управление многоквартирным домом, является исполнителем </w:t>
      </w:r>
      <w:r>
        <w:lastRenderedPageBreak/>
        <w:t>коммунальной услуги для потребителей в многоквартирном доме.</w:t>
      </w: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center"/>
      </w:pPr>
      <w:r>
        <w:t>ПЕРЕЧЕНЬ ИСПОЛЬЗУЕМЫХ СОКРАЩЕНИЙ</w:t>
      </w:r>
    </w:p>
    <w:p w:rsidR="00E6342A" w:rsidRDefault="00E634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57"/>
        <w:gridCol w:w="7200"/>
      </w:tblGrid>
      <w:tr w:rsidR="00E6342A">
        <w:tc>
          <w:tcPr>
            <w:tcW w:w="680" w:type="dxa"/>
          </w:tcPr>
          <w:p w:rsidR="00E6342A" w:rsidRDefault="00E6342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Процент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Квадратный метр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Человек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Рубль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нат. показ.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Натуральный показатель</w:t>
            </w:r>
          </w:p>
        </w:tc>
      </w:tr>
      <w:tr w:rsidR="00E6342A">
        <w:tc>
          <w:tcPr>
            <w:tcW w:w="680" w:type="dxa"/>
          </w:tcPr>
          <w:p w:rsidR="00E6342A" w:rsidRDefault="00E6342A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</w:tcPr>
          <w:p w:rsidR="00E6342A" w:rsidRDefault="00E6342A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E6342A" w:rsidRDefault="00E6342A">
            <w:pPr>
              <w:pStyle w:val="ConsPlusNormal"/>
            </w:pPr>
            <w:r>
              <w:t>Кубический метр</w:t>
            </w:r>
          </w:p>
        </w:tc>
      </w:tr>
    </w:tbl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jc w:val="both"/>
      </w:pPr>
    </w:p>
    <w:p w:rsidR="00E6342A" w:rsidRDefault="00E63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54D" w:rsidRDefault="0077454D"/>
    <w:sectPr w:rsidR="0077454D" w:rsidSect="0077427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6342A"/>
    <w:rsid w:val="0077454D"/>
    <w:rsid w:val="00E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3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E407827B941E8B2636DFAC9500B57DE23F55BD910ADB343756E1D49ADC092CE8522D3G5s5F" TargetMode="External"/><Relationship Id="rId13" Type="http://schemas.openxmlformats.org/officeDocument/2006/relationships/hyperlink" Target="consultantplus://offline/ref=9B6E407827B941E8B2636DFAC9500B57DE23F55BD910ADB343756E1D49ADC092CE8522D5G5s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E407827B941E8B2636DFAC9500B57DE23F55BD910ADB343756E1D49ADC092CE8522GDs3F" TargetMode="External"/><Relationship Id="rId12" Type="http://schemas.openxmlformats.org/officeDocument/2006/relationships/hyperlink" Target="consultantplus://offline/ref=9B6E407827B941E8B26373F4CD500B57DE24F85ADF18ADB343756E1D49ADC092CE8522D35192B9D2GDs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E407827B941E8B2636DFAC9500B57DE23F55BD910ADB343756E1D49ADC092CE8522D5G5s1F" TargetMode="External"/><Relationship Id="rId11" Type="http://schemas.openxmlformats.org/officeDocument/2006/relationships/hyperlink" Target="consultantplus://offline/ref=9B6E407827B941E8B2636DFAC9500B57DE2DF55EDF1EADB343756E1D49ADC092CE8522D055G9s4F" TargetMode="External"/><Relationship Id="rId5" Type="http://schemas.openxmlformats.org/officeDocument/2006/relationships/hyperlink" Target="consultantplus://offline/ref=9B6E407827B941E8B2636DFAC9500B57DE23F55BDF11ADB343756E1D49ADC092CE8522D35192B9D0GDs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E407827B941E8B2636DFAC9500B57DE2CFC5CDC1EADB343756E1D49GAs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6E407827B941E8B2636DFAC9500B57DE22F55ADA18ADB343756E1D49GA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11117</Words>
  <Characters>63371</Characters>
  <Application>Microsoft Office Word</Application>
  <DocSecurity>0</DocSecurity>
  <Lines>528</Lines>
  <Paragraphs>148</Paragraphs>
  <ScaleCrop>false</ScaleCrop>
  <Company>RePack by SPecialiST</Company>
  <LinksUpToDate>false</LinksUpToDate>
  <CharactersWithSpaces>74340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2015-12-25T05:44:00Z</dcterms:created>
  <dcterms:modified xsi:type="dcterms:W3CDTF">2015-12-25T05:45:00Z</dcterms:modified>
</cp:coreProperties>
</file>